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5362A0" w:rsidRDefault="008E354A">
      <w:pPr>
        <w:spacing w:line="276" w:lineRule="auto"/>
        <w:rPr>
          <w:rFonts w:ascii="Montserrat" w:eastAsia="Montserrat" w:hAnsi="Montserrat" w:cs="Montserrat"/>
          <w:b/>
          <w:color w:val="4468B1"/>
          <w:sz w:val="46"/>
          <w:szCs w:val="46"/>
        </w:rPr>
      </w:pPr>
      <w:r>
        <w:rPr>
          <w:rFonts w:ascii="Montserrat" w:eastAsia="Montserrat" w:hAnsi="Montserrat" w:cs="Montserrat"/>
          <w:b/>
          <w:color w:val="4468B1"/>
          <w:sz w:val="46"/>
          <w:szCs w:val="46"/>
        </w:rPr>
        <w:t>Nishant Rai</w:t>
      </w:r>
    </w:p>
    <w:p w14:paraId="00000002" w14:textId="77777777" w:rsidR="005362A0" w:rsidRDefault="008E354A">
      <w:pPr>
        <w:spacing w:line="276" w:lineRule="auto"/>
        <w:rPr>
          <w:rFonts w:ascii="Roboto" w:eastAsia="Roboto" w:hAnsi="Roboto" w:cs="Roboto"/>
          <w:color w:val="666666"/>
          <w:sz w:val="28"/>
          <w:szCs w:val="28"/>
        </w:rPr>
      </w:pPr>
      <w:r>
        <w:rPr>
          <w:rFonts w:ascii="Roboto" w:eastAsia="Roboto" w:hAnsi="Roboto" w:cs="Roboto"/>
          <w:color w:val="666666"/>
          <w:sz w:val="28"/>
          <w:szCs w:val="28"/>
        </w:rPr>
        <w:t>Data Analyst</w:t>
      </w:r>
    </w:p>
    <w:p w14:paraId="214CB336" w14:textId="0D14B0D5" w:rsidR="00B87D41" w:rsidRDefault="008E354A" w:rsidP="00416C8B">
      <w:pPr>
        <w:spacing w:line="276" w:lineRule="auto"/>
        <w:rPr>
          <w:rFonts w:ascii="Roboto" w:eastAsia="Roboto Light" w:hAnsi="Roboto" w:cs="Roboto Light"/>
          <w:color w:val="666666"/>
          <w:sz w:val="18"/>
          <w:szCs w:val="18"/>
        </w:rPr>
      </w:pPr>
      <w:r w:rsidRPr="00416C8B">
        <w:rPr>
          <w:rFonts w:ascii="Roboto" w:eastAsia="Roboto" w:hAnsi="Roboto" w:cs="Roboto"/>
          <w:color w:val="666666"/>
          <w:sz w:val="18"/>
          <w:szCs w:val="18"/>
        </w:rPr>
        <w:t xml:space="preserve">Coventry, UK •  +44-747-542-9317  •  nishant_rai123@hotmail.com   </w:t>
      </w:r>
      <w:r w:rsidR="00416C8B" w:rsidRPr="00416C8B">
        <w:rPr>
          <w:rFonts w:ascii="Roboto" w:eastAsia="Roboto" w:hAnsi="Roboto" w:cs="Roboto"/>
          <w:color w:val="666666"/>
          <w:sz w:val="18"/>
          <w:szCs w:val="18"/>
        </w:rPr>
        <w:t xml:space="preserve">•  </w:t>
      </w:r>
      <w:bookmarkStart w:id="0" w:name="_Hlk185081768"/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fldChar w:fldCharType="begin"/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instrText>HYPERLINK "https://www.linkedin.com/in/nishant-rai-81a993329/"</w:instrText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fldChar w:fldCharType="separate"/>
      </w:r>
      <w:r w:rsidR="00416C8B" w:rsidRPr="00416C8B">
        <w:rPr>
          <w:rStyle w:val="Hyperlink"/>
          <w:rFonts w:ascii="Roboto" w:eastAsia="Roboto Light" w:hAnsi="Roboto" w:cs="Roboto Light"/>
          <w:sz w:val="18"/>
          <w:szCs w:val="18"/>
        </w:rPr>
        <w:t>https://www.linkedin.com/in/nishant-rai-81a993329/</w:t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fldChar w:fldCharType="end"/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t xml:space="preserve"> </w:t>
      </w:r>
    </w:p>
    <w:p w14:paraId="16FE017F" w14:textId="6DD50C7B" w:rsidR="00416C8B" w:rsidRPr="00416C8B" w:rsidRDefault="00416C8B" w:rsidP="00416C8B">
      <w:pPr>
        <w:spacing w:line="276" w:lineRule="auto"/>
        <w:rPr>
          <w:rFonts w:ascii="Roboto Light" w:eastAsia="Roboto Light" w:hAnsi="Roboto Light" w:cs="Roboto Light"/>
          <w:color w:val="666666"/>
          <w:sz w:val="18"/>
          <w:szCs w:val="18"/>
        </w:rPr>
      </w:pPr>
      <w:r w:rsidRPr="00416C8B">
        <w:rPr>
          <w:rFonts w:ascii="Roboto" w:eastAsia="Roboto Light" w:hAnsi="Roboto" w:cs="Roboto Light"/>
          <w:color w:val="666666"/>
          <w:sz w:val="18"/>
          <w:szCs w:val="18"/>
        </w:rPr>
        <w:t xml:space="preserve"> </w:t>
      </w:r>
      <w:r w:rsidRPr="00416C8B">
        <w:rPr>
          <w:rFonts w:ascii="Roboto" w:eastAsia="Roboto" w:hAnsi="Roboto" w:cs="Roboto"/>
          <w:color w:val="666666"/>
          <w:sz w:val="18"/>
          <w:szCs w:val="18"/>
        </w:rPr>
        <w:t xml:space="preserve">• </w:t>
      </w:r>
      <w:r w:rsidRPr="00416C8B">
        <w:rPr>
          <w:rFonts w:ascii="Roboto" w:eastAsia="Roboto Light" w:hAnsi="Roboto" w:cs="Roboto Light"/>
          <w:color w:val="666666"/>
          <w:sz w:val="18"/>
          <w:szCs w:val="18"/>
        </w:rPr>
        <w:t>https://github.com/NishantRai567</w:t>
      </w:r>
    </w:p>
    <w:bookmarkEnd w:id="0"/>
    <w:p w14:paraId="00000003" w14:textId="27B333B7" w:rsidR="005362A0" w:rsidRPr="00416C8B" w:rsidRDefault="005362A0" w:rsidP="00416C8B">
      <w:pPr>
        <w:pStyle w:val="ListParagraph"/>
        <w:spacing w:line="276" w:lineRule="auto"/>
        <w:rPr>
          <w:rFonts w:ascii="Roboto Light" w:eastAsia="Roboto Light" w:hAnsi="Roboto Light" w:cs="Roboto Light"/>
          <w:color w:val="666666"/>
          <w:sz w:val="18"/>
          <w:szCs w:val="18"/>
        </w:rPr>
      </w:pPr>
    </w:p>
    <w:p w14:paraId="00000004" w14:textId="77777777" w:rsidR="005362A0" w:rsidRDefault="005362A0">
      <w:pPr>
        <w:rPr>
          <w:rFonts w:ascii="Montserrat Medium" w:eastAsia="Montserrat Medium" w:hAnsi="Montserrat Medium" w:cs="Montserrat Medium"/>
          <w:color w:val="4468B1"/>
          <w:sz w:val="18"/>
          <w:szCs w:val="18"/>
        </w:rPr>
      </w:pPr>
    </w:p>
    <w:p w14:paraId="00000005" w14:textId="77777777" w:rsidR="005362A0" w:rsidRDefault="008E354A">
      <w:pPr>
        <w:rPr>
          <w:rFonts w:ascii="Roboto Thin" w:eastAsia="Roboto Thin" w:hAnsi="Roboto Thin" w:cs="Roboto Thin"/>
          <w:color w:val="B7B7B7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EDUCATION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06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B7B7B7"/>
          <w:sz w:val="10"/>
          <w:szCs w:val="10"/>
        </w:rPr>
      </w:pPr>
    </w:p>
    <w:p w14:paraId="00000007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AiCore, Remote </w:t>
      </w:r>
      <w:r>
        <w:rPr>
          <w:rFonts w:ascii="Roboto" w:eastAsia="Roboto" w:hAnsi="Roboto" w:cs="Roboto"/>
          <w:color w:val="666666"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09/2024 –Present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</w:p>
    <w:p w14:paraId="00000008" w14:textId="77777777" w:rsidR="005362A0" w:rsidRDefault="008E354A">
      <w:pPr>
        <w:spacing w:line="276" w:lineRule="auto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 Light" w:eastAsia="Roboto Light" w:hAnsi="Roboto Light" w:cs="Roboto Light"/>
          <w:color w:val="666666"/>
          <w:sz w:val="22"/>
          <w:szCs w:val="22"/>
        </w:rPr>
        <w:t>Skills Bootcamp in Data Analytics</w:t>
      </w:r>
    </w:p>
    <w:p w14:paraId="00000009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University of Birmingham, </w:t>
      </w:r>
      <w:r>
        <w:rPr>
          <w:rFonts w:ascii="Roboto" w:eastAsia="Roboto" w:hAnsi="Roboto" w:cs="Roboto"/>
          <w:color w:val="666666"/>
          <w:sz w:val="22"/>
          <w:szCs w:val="22"/>
        </w:rPr>
        <w:t>Birmingham, UK</w:t>
      </w:r>
      <w:r>
        <w:rPr>
          <w:rFonts w:ascii="Roboto" w:eastAsia="Roboto" w:hAnsi="Roboto" w:cs="Roboto"/>
          <w:color w:val="666666"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09/2020 – 07/2024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</w:p>
    <w:p w14:paraId="0000000A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2"/>
          <w:szCs w:val="22"/>
        </w:rPr>
      </w:pPr>
      <w:r>
        <w:rPr>
          <w:rFonts w:ascii="Roboto Light" w:eastAsia="Roboto Light" w:hAnsi="Roboto Light" w:cs="Roboto Light"/>
          <w:color w:val="666666"/>
          <w:sz w:val="22"/>
          <w:szCs w:val="22"/>
        </w:rPr>
        <w:t xml:space="preserve">Master of Science in Chemistry </w:t>
      </w:r>
    </w:p>
    <w:p w14:paraId="3C2204C9" w14:textId="77777777" w:rsidR="00416C8B" w:rsidRPr="00416C8B" w:rsidRDefault="00416C8B" w:rsidP="00416C8B">
      <w:pPr>
        <w:numPr>
          <w:ilvl w:val="0"/>
          <w:numId w:val="2"/>
        </w:num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 w:rsidRPr="00416C8B">
        <w:rPr>
          <w:rFonts w:ascii="Roboto Light" w:eastAsia="Roboto Light" w:hAnsi="Roboto Light" w:cs="Roboto Light"/>
          <w:color w:val="666666"/>
          <w:sz w:val="20"/>
          <w:szCs w:val="20"/>
        </w:rPr>
        <w:t>First-Class honours (1</w:t>
      </w:r>
      <w:r w:rsidRPr="00416C8B">
        <w:rPr>
          <w:rFonts w:ascii="Roboto Light" w:eastAsia="Roboto Light" w:hAnsi="Roboto Light" w:cs="Roboto Light"/>
          <w:color w:val="666666"/>
          <w:sz w:val="20"/>
          <w:szCs w:val="20"/>
          <w:vertAlign w:val="superscript"/>
        </w:rPr>
        <w:t>st</w:t>
      </w:r>
      <w:r w:rsidRPr="00416C8B">
        <w:rPr>
          <w:rFonts w:ascii="Roboto Light" w:eastAsia="Roboto Light" w:hAnsi="Roboto Light" w:cs="Roboto Light"/>
          <w:color w:val="666666"/>
          <w:sz w:val="20"/>
          <w:szCs w:val="20"/>
        </w:rPr>
        <w:t>)</w:t>
      </w:r>
    </w:p>
    <w:p w14:paraId="7957F52A" w14:textId="77777777" w:rsidR="00416C8B" w:rsidRPr="00416C8B" w:rsidRDefault="00416C8B" w:rsidP="00416C8B">
      <w:pPr>
        <w:numPr>
          <w:ilvl w:val="0"/>
          <w:numId w:val="2"/>
        </w:num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 w:rsidRPr="00416C8B">
        <w:rPr>
          <w:rFonts w:ascii="Roboto Light" w:eastAsia="Roboto Light" w:hAnsi="Roboto Light" w:cs="Roboto Light"/>
          <w:color w:val="666666"/>
          <w:sz w:val="20"/>
          <w:szCs w:val="20"/>
        </w:rPr>
        <w:t>Head of School Prize</w:t>
      </w:r>
    </w:p>
    <w:p w14:paraId="0000000B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Lawrence Sheriff School, </w:t>
      </w:r>
      <w:r>
        <w:rPr>
          <w:rFonts w:ascii="Roboto" w:eastAsia="Roboto" w:hAnsi="Roboto" w:cs="Roboto"/>
          <w:color w:val="666666"/>
          <w:sz w:val="22"/>
          <w:szCs w:val="22"/>
        </w:rPr>
        <w:t>Birmingham, UK</w:t>
      </w:r>
      <w:r>
        <w:rPr>
          <w:rFonts w:ascii="Roboto" w:eastAsia="Roboto" w:hAnsi="Roboto" w:cs="Roboto"/>
          <w:color w:val="666666"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09/2016 – 07/2018</w:t>
      </w:r>
    </w:p>
    <w:p w14:paraId="0000000C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A-Levels - Chemistry (A*), Biology (A*), Maths (A*) </w:t>
      </w:r>
    </w:p>
    <w:p w14:paraId="0000000D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AS Level - Further Maths (A) </w:t>
      </w:r>
    </w:p>
    <w:p w14:paraId="0000000E" w14:textId="77777777" w:rsidR="005362A0" w:rsidRDefault="005362A0">
      <w:pPr>
        <w:rPr>
          <w:rFonts w:ascii="Montserrat Medium" w:eastAsia="Montserrat Medium" w:hAnsi="Montserrat Medium" w:cs="Montserrat Medium"/>
          <w:color w:val="4468B1"/>
          <w:sz w:val="18"/>
          <w:szCs w:val="18"/>
        </w:rPr>
      </w:pPr>
    </w:p>
    <w:p w14:paraId="0000000F" w14:textId="77777777" w:rsidR="005362A0" w:rsidRDefault="008E354A">
      <w:pPr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 xml:space="preserve">SKILLS 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10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b/>
          <w:color w:val="666666"/>
          <w:sz w:val="20"/>
          <w:szCs w:val="20"/>
        </w:rPr>
        <w:t>Techniques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>: Data Visualization, Extract, Transform, Load (ETL), Statistical Modeling, Data Cleaning</w:t>
      </w:r>
    </w:p>
    <w:p w14:paraId="00000011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b/>
          <w:color w:val="666666"/>
          <w:sz w:val="20"/>
          <w:szCs w:val="20"/>
        </w:rPr>
        <w:t>Tools: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>: Python,  MATLAB,  Excel, SQL, Pandas, Extract,  AWS, Git/Github. Microsoft Power BI</w:t>
      </w:r>
    </w:p>
    <w:p w14:paraId="00000012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3" w14:textId="77777777" w:rsidR="005362A0" w:rsidRDefault="008E354A">
      <w:pPr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ACHIEVEMENTS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14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hyperlink r:id="rId6">
        <w:r>
          <w:rPr>
            <w:rFonts w:ascii="Roboto Light" w:eastAsia="Roboto Light" w:hAnsi="Roboto Light" w:cs="Roboto Light"/>
            <w:color w:val="1155CC"/>
            <w:sz w:val="20"/>
            <w:szCs w:val="20"/>
            <w:u w:val="single"/>
          </w:rPr>
          <w:t>Haworth Scholarship</w:t>
        </w:r>
      </w:hyperlink>
      <w:r w:rsidR="008E354A"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for chemistry</w:t>
      </w:r>
    </w:p>
    <w:p w14:paraId="00000015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Silver DoFe Reward </w:t>
      </w:r>
    </w:p>
    <w:p w14:paraId="00000016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Red Cross First Aid Certification </w:t>
      </w:r>
    </w:p>
    <w:p w14:paraId="00000017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8" w14:textId="77777777" w:rsidR="005362A0" w:rsidRDefault="008E354A">
      <w:pPr>
        <w:rPr>
          <w:rFonts w:ascii="Roboto Thin" w:eastAsia="Roboto Thin" w:hAnsi="Roboto Thin" w:cs="Roboto Thin"/>
          <w:color w:val="D9D9D9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PROJECTS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19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E-Commerce Power BI Report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2"/>
          <w:szCs w:val="22"/>
        </w:rPr>
        <w:t>11/2023</w:t>
      </w:r>
    </w:p>
    <w:p w14:paraId="0000001A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Performed ETL on a 120,000-record e-commerce data- set, extracting data from Azure Storage and Azure SQL Database accounts into Power BI.</w:t>
      </w:r>
    </w:p>
    <w:p w14:paraId="0000001B" w14:textId="6F54A7A8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Transformed and cleaned data using Power Query to </w:t>
      </w:r>
      <w:r w:rsidR="001F419A">
        <w:rPr>
          <w:rFonts w:ascii="Roboto Light" w:eastAsia="Roboto Light" w:hAnsi="Roboto Light" w:cs="Roboto Light"/>
          <w:color w:val="666666"/>
          <w:sz w:val="20"/>
          <w:szCs w:val="20"/>
        </w:rPr>
        <w:t>form a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star-based schema data model including a custom date table, and implemented 25 DAX measures to support visualisations and time intelligence.</w:t>
      </w:r>
    </w:p>
    <w:p w14:paraId="0000001C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Created a 4-page report in Power BI containing 40 visualisations.</w:t>
      </w:r>
    </w:p>
    <w:p w14:paraId="0000001D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Constructed 5 SQL queries for the same data to generate insights for use outside of the Power BI environment.</w:t>
      </w:r>
    </w:p>
    <w:p w14:paraId="0000001E" w14:textId="77777777" w:rsidR="005362A0" w:rsidRDefault="005362A0">
      <w:pPr>
        <w:spacing w:line="276" w:lineRule="auto"/>
        <w:ind w:left="720" w:right="315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F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Exploratory Data Analysis: Customer Loans in Finance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2"/>
          <w:szCs w:val="22"/>
        </w:rPr>
        <w:t>10/2023</w:t>
      </w:r>
    </w:p>
    <w:p w14:paraId="00000021" w14:textId="24A53F9B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Designed a custom python class to extract data from an RDS database with SQLAlchemy, and conducted ETL and cleaning on a 54,000 rec</w:t>
      </w:r>
      <w:r w:rsidR="00DF4264">
        <w:rPr>
          <w:rFonts w:ascii="Roboto Light" w:eastAsia="Roboto Light" w:hAnsi="Roboto Light" w:cs="Roboto Light"/>
          <w:color w:val="666666"/>
          <w:sz w:val="20"/>
          <w:szCs w:val="20"/>
        </w:rPr>
        <w:t>ord online shopping in retail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data set.</w:t>
      </w:r>
    </w:p>
    <w:p w14:paraId="00000022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Prepared the data using Pandas, including data cleaning of 40 columns, imputation of missing values, outlier removal and transformation of skewed data.</w:t>
      </w:r>
    </w:p>
    <w:p w14:paraId="00000023" w14:textId="77777777" w:rsidR="005362A0" w:rsidRPr="0087646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Answered 10 business questions by generating visualisations and exploring the data.</w:t>
      </w:r>
    </w:p>
    <w:p w14:paraId="15E3EB9F" w14:textId="77777777" w:rsidR="00876460" w:rsidRDefault="00876460" w:rsidP="00876460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Analyzed 2000+ records from e-commerce datasets, identifying key trends in customer purchasing habits and presenting findings that informed marketing strategies and improved targeting efforts for upcoming campaigns.</w:t>
      </w:r>
    </w:p>
    <w:p w14:paraId="29615418" w14:textId="77777777" w:rsidR="00876460" w:rsidRDefault="00876460" w:rsidP="00876460">
      <w:pPr>
        <w:spacing w:line="276" w:lineRule="auto"/>
        <w:ind w:left="720" w:right="315"/>
        <w:rPr>
          <w:rFonts w:ascii="Roboto Light" w:eastAsia="Roboto Light" w:hAnsi="Roboto Light" w:cs="Roboto Light"/>
          <w:sz w:val="18"/>
          <w:szCs w:val="18"/>
        </w:rPr>
      </w:pPr>
    </w:p>
    <w:p w14:paraId="00000024" w14:textId="77777777" w:rsidR="005362A0" w:rsidRDefault="005362A0">
      <w:pPr>
        <w:rPr>
          <w:rFonts w:ascii="Montserrat Medium" w:eastAsia="Montserrat Medium" w:hAnsi="Montserrat Medium" w:cs="Montserrat Medium"/>
          <w:color w:val="4468B1"/>
          <w:sz w:val="18"/>
          <w:szCs w:val="18"/>
        </w:rPr>
      </w:pPr>
    </w:p>
    <w:p w14:paraId="00000025" w14:textId="77777777" w:rsidR="005362A0" w:rsidRDefault="008E354A">
      <w:pPr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lastRenderedPageBreak/>
        <w:t>WORK EXPERIENCE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2C86EC88" w14:textId="64540E8B" w:rsidR="00664149" w:rsidRPr="00664149" w:rsidRDefault="00664149" w:rsidP="00664149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Cs/>
          <w:color w:val="666666"/>
          <w:sz w:val="22"/>
          <w:szCs w:val="22"/>
          <w:lang w:val="en-GB"/>
        </w:rPr>
      </w:pPr>
      <w:r w:rsidRPr="00664149">
        <w:rPr>
          <w:rFonts w:ascii="Roboto" w:eastAsia="Roboto" w:hAnsi="Roboto" w:cs="Roboto"/>
          <w:b/>
          <w:bCs/>
          <w:color w:val="666666"/>
          <w:sz w:val="22"/>
          <w:szCs w:val="22"/>
          <w:lang w:val="en-GB"/>
        </w:rPr>
        <w:t>Outlier</w:t>
      </w:r>
      <w:r>
        <w:rPr>
          <w:rFonts w:ascii="Roboto" w:eastAsia="Roboto" w:hAnsi="Roboto" w:cs="Roboto"/>
          <w:b/>
          <w:bCs/>
          <w:color w:val="666666"/>
          <w:sz w:val="22"/>
          <w:szCs w:val="22"/>
          <w:lang w:val="en-GB"/>
        </w:rPr>
        <w:t>, Remote</w:t>
      </w:r>
      <w:r w:rsidRPr="00664149">
        <w:rPr>
          <w:rFonts w:ascii="Roboto" w:eastAsia="Roboto" w:hAnsi="Roboto" w:cs="Roboto"/>
          <w:b/>
          <w:color w:val="666666"/>
          <w:sz w:val="22"/>
          <w:szCs w:val="22"/>
          <w:lang w:val="en-GB"/>
        </w:rPr>
        <w:br/>
      </w:r>
      <w:r>
        <w:rPr>
          <w:rFonts w:ascii="Roboto" w:eastAsia="Roboto" w:hAnsi="Roboto" w:cs="Roboto"/>
          <w:bCs/>
          <w:color w:val="666666"/>
          <w:sz w:val="22"/>
          <w:szCs w:val="22"/>
          <w:lang w:val="en-GB"/>
        </w:rPr>
        <w:t xml:space="preserve">AI Prompt Engineer                                                                                                                 </w:t>
      </w:r>
      <w:r>
        <w:rPr>
          <w:rFonts w:ascii="Roboto" w:eastAsia="Roboto" w:hAnsi="Roboto" w:cs="Roboto"/>
          <w:sz w:val="20"/>
          <w:szCs w:val="20"/>
        </w:rPr>
        <w:t>12/2024 – Present</w:t>
      </w:r>
    </w:p>
    <w:p w14:paraId="74B6D245" w14:textId="460737B0" w:rsidR="00664149" w:rsidRPr="00664149" w:rsidRDefault="00664149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>Applied deep knowledge of chemistry to design prompts aimed at evaluating and challenging the reasoning capabilities of Large Language Models (LLMs) in the domain of scientific inquiry.</w:t>
      </w:r>
    </w:p>
    <w:p w14:paraId="3397EB3F" w14:textId="529C7F6D" w:rsidR="00664149" w:rsidRPr="00664149" w:rsidRDefault="00664149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>Systematically crafted complex and nuanced prompts to induce reasoning errors or inaccuracies in LLMs, specifically targeting areas where the AI may lack domain-specific knowledge or make logical mistakes.</w:t>
      </w:r>
    </w:p>
    <w:p w14:paraId="5B20AD8B" w14:textId="6CE0DA14" w:rsidR="00F018C3" w:rsidRPr="00F018C3" w:rsidRDefault="00F018C3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F018C3">
        <w:rPr>
          <w:rFonts w:ascii="Roboto Light" w:eastAsia="Roboto" w:hAnsi="Roboto Light" w:cs="Roboto"/>
          <w:color w:val="666666"/>
          <w:sz w:val="20"/>
          <w:szCs w:val="20"/>
        </w:rPr>
        <w:t>Crafted scientifically precise feedback for AI outputs in chemistry, directly enhancing the accuracy of responses by addressing key reasoning errors; findings led to improved model reliability across 15 complex inquiries</w:t>
      </w:r>
      <w:r w:rsidR="001F419A">
        <w:rPr>
          <w:rFonts w:ascii="Roboto Light" w:eastAsia="Roboto" w:hAnsi="Roboto Light" w:cs="Roboto"/>
          <w:color w:val="666666"/>
          <w:sz w:val="20"/>
          <w:szCs w:val="20"/>
        </w:rPr>
        <w:t>.</w:t>
      </w:r>
    </w:p>
    <w:p w14:paraId="0156215C" w14:textId="2F6EC351" w:rsidR="00664149" w:rsidRDefault="00664149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 xml:space="preserve">Conducted rigorous testing of LLM responses in real-time, evaluating the AI’s ability to reason within the scope of complex chemistry problems and identifying opportunities for </w:t>
      </w:r>
    </w:p>
    <w:p w14:paraId="604A7301" w14:textId="77777777" w:rsidR="00664149" w:rsidRDefault="00664149" w:rsidP="00664149">
      <w:pPr>
        <w:tabs>
          <w:tab w:val="left" w:pos="1134"/>
          <w:tab w:val="right" w:pos="10065"/>
        </w:tabs>
        <w:spacing w:line="276" w:lineRule="auto"/>
        <w:ind w:left="360"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>
        <w:rPr>
          <w:rFonts w:ascii="Roboto Light" w:eastAsia="Roboto" w:hAnsi="Roboto Light" w:cs="Roboto"/>
          <w:color w:val="666666"/>
          <w:sz w:val="20"/>
          <w:szCs w:val="20"/>
          <w:lang w:val="en-GB"/>
        </w:rPr>
        <w:t xml:space="preserve">       </w:t>
      </w: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>improvement.</w:t>
      </w:r>
    </w:p>
    <w:p w14:paraId="2FA79468" w14:textId="77777777" w:rsidR="00664149" w:rsidRPr="00664149" w:rsidRDefault="00664149" w:rsidP="00664149">
      <w:pPr>
        <w:tabs>
          <w:tab w:val="left" w:pos="1134"/>
          <w:tab w:val="right" w:pos="10065"/>
        </w:tabs>
        <w:spacing w:line="276" w:lineRule="auto"/>
        <w:ind w:left="720"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</w:p>
    <w:p w14:paraId="00000026" w14:textId="07BEC876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Domino’s, Coventry, UK</w:t>
      </w:r>
    </w:p>
    <w:p w14:paraId="00000027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color w:val="666666"/>
          <w:sz w:val="22"/>
          <w:szCs w:val="22"/>
        </w:rPr>
        <w:t xml:space="preserve">Team Member 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09/2018 – 09/2019</w:t>
      </w:r>
    </w:p>
    <w:p w14:paraId="00000028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Streamlined in-store operations by coordinating service strategies, which led to a significant reduction of 20% in customer wait times during peak hours while maintaining quality standards and enhancing overall satisfaction.</w:t>
      </w:r>
    </w:p>
    <w:p w14:paraId="0000002A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Ensured compliance with hygiene regulations by conducting daily quality checks on food preparation areas, resulting in zero health violations during quarterly inspections and maintaining the highest cleanliness standards.</w:t>
      </w:r>
    </w:p>
    <w:p w14:paraId="0000002B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Delivered high-quality meals during peak hours, achieving a consistent customer satisfaction rating of 95% by adhering to food safety protocols and exceeding service expectations amidst challenging conditions.</w:t>
      </w:r>
    </w:p>
    <w:p w14:paraId="0000002C" w14:textId="77777777" w:rsidR="005362A0" w:rsidRDefault="005362A0">
      <w:pPr>
        <w:spacing w:line="276" w:lineRule="auto"/>
        <w:ind w:right="315"/>
        <w:rPr>
          <w:rFonts w:ascii="Roboto" w:eastAsia="Roboto" w:hAnsi="Roboto" w:cs="Roboto"/>
          <w:b/>
          <w:color w:val="666666"/>
          <w:sz w:val="14"/>
          <w:szCs w:val="14"/>
        </w:rPr>
      </w:pPr>
    </w:p>
    <w:p w14:paraId="00000033" w14:textId="77777777" w:rsidR="005362A0" w:rsidRDefault="005362A0" w:rsidP="00664149">
      <w:pPr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34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University Hospital, Coventry &amp; Warwickshire, UK</w:t>
      </w:r>
    </w:p>
    <w:p w14:paraId="00000035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 Light" w:hAnsi="Roboto Light" w:cs="Roboto Light"/>
          <w:color w:val="666666"/>
          <w:sz w:val="22"/>
          <w:szCs w:val="22"/>
        </w:rPr>
      </w:pPr>
      <w:r>
        <w:rPr>
          <w:rFonts w:ascii="Roboto" w:eastAsia="Roboto" w:hAnsi="Roboto" w:cs="Roboto"/>
          <w:color w:val="666666"/>
          <w:sz w:val="22"/>
          <w:szCs w:val="22"/>
        </w:rPr>
        <w:t>Summer Intern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07/2017 – 08/2017</w:t>
      </w:r>
    </w:p>
    <w:p w14:paraId="00000036" w14:textId="77777777" w:rsidR="005362A0" w:rsidRDefault="005362A0">
      <w:pPr>
        <w:spacing w:line="276" w:lineRule="auto"/>
        <w:ind w:right="315"/>
        <w:rPr>
          <w:rFonts w:ascii="Roboto Light" w:eastAsia="Roboto Light" w:hAnsi="Roboto Light" w:cs="Roboto Light"/>
          <w:color w:val="666666"/>
          <w:sz w:val="6"/>
          <w:szCs w:val="6"/>
        </w:rPr>
      </w:pPr>
    </w:p>
    <w:p w14:paraId="00000037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Shadowed and observed doctors across 3+ medical departments including anaesthesiology and radiology.</w:t>
      </w:r>
    </w:p>
    <w:p w14:paraId="00000039" w14:textId="0294A2F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Analyzed patient scan data using Excel and Python to extract key insights, identifying critical imaging patterns that </w:t>
      </w:r>
      <w:r w:rsidR="00876460">
        <w:rPr>
          <w:rFonts w:ascii="Roboto Light" w:eastAsia="Roboto Light" w:hAnsi="Roboto Light" w:cs="Roboto Light"/>
          <w:color w:val="666666"/>
          <w:sz w:val="20"/>
          <w:szCs w:val="20"/>
        </w:rPr>
        <w:t>increased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diagnostic accuracy across three medical departments during a high-volume summer internship. </w:t>
      </w:r>
    </w:p>
    <w:p w14:paraId="0000003B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Collaborated with a multidisciplinary team of healthcare professionals to improve patient communication processes, contributing insights that enhanced the overall efficiency and effectiveness of clinical rounds for 25+ patients weekly.</w:t>
      </w:r>
    </w:p>
    <w:p w14:paraId="0000003C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14"/>
          <w:szCs w:val="14"/>
        </w:rPr>
      </w:pPr>
    </w:p>
    <w:p w14:paraId="0000003D" w14:textId="77777777" w:rsidR="005362A0" w:rsidRDefault="008E354A">
      <w:pPr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VOLUNTEERING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43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14"/>
          <w:szCs w:val="14"/>
        </w:rPr>
      </w:pPr>
    </w:p>
    <w:p w14:paraId="00000044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Acorns Children’s Hospice Charity Shop, Coventry, UK</w:t>
      </w:r>
    </w:p>
    <w:p w14:paraId="00000045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color w:val="666666"/>
          <w:sz w:val="22"/>
          <w:szCs w:val="22"/>
        </w:rPr>
        <w:t xml:space="preserve">Customer Assistant 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01/2015 – 12/2015</w:t>
      </w:r>
    </w:p>
    <w:p w14:paraId="00000046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Collaborated as part of a team to receive, sort and price gifted goods, while complying with all health and safety standards.</w:t>
      </w:r>
    </w:p>
    <w:p w14:paraId="00000047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Regularly checked inventory levels and restocked shelves to maintain fresh supplies.</w:t>
      </w:r>
    </w:p>
    <w:p w14:paraId="00000048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Operated the cash register to process over 50 items and up to £1000 in customer transactions, contributing to an 18% increase in monthly sales</w:t>
      </w:r>
    </w:p>
    <w:sectPr w:rsidR="005362A0">
      <w:pgSz w:w="12240" w:h="15840"/>
      <w:pgMar w:top="630" w:right="1080" w:bottom="431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" w:fontKey="{BB1ECAAE-F4CD-4989-8F40-22AF52799282}"/>
    <w:embedBold r:id="rId2" w:fontKey="{090137A4-644B-4055-83D0-10B63302005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922CC72-7B0E-4924-8073-A8B89A50F432}"/>
    <w:embedBold r:id="rId4" w:fontKey="{FD2EA0E4-4861-4967-8B47-B1D548265FC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71E667E-7096-4D00-93A2-1F398144B463}"/>
    <w:embedItalic r:id="rId6" w:fontKey="{29EFD5E6-77B4-45B8-826F-56D78DAD75CE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7" w:fontKey="{54EF9106-391E-4C0A-AD78-96A321456619}"/>
    <w:embedBold r:id="rId8" w:fontKey="{D419AB5D-22E9-4F7D-98AA-CD81D9E59B4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E161764A-C693-4663-9284-520BB94A30FE}"/>
    <w:embedBold r:id="rId10" w:fontKey="{B31E7630-2C93-4F6C-8840-8C93AC7A0CE8}"/>
  </w:font>
  <w:font w:name="Roboto Light">
    <w:charset w:val="00"/>
    <w:family w:val="auto"/>
    <w:pitch w:val="variable"/>
    <w:sig w:usb0="E0000AFF" w:usb1="5000217F" w:usb2="00000021" w:usb3="00000000" w:csb0="0000019F" w:csb1="00000000"/>
    <w:embedRegular r:id="rId11" w:fontKey="{45C9633A-8F5D-42C6-A251-F7CE5E6A4A21}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12" w:fontKey="{DAD5553C-0B9F-42A4-B42C-9DDFF908357A}"/>
  </w:font>
  <w:font w:name="Roboto Thin">
    <w:charset w:val="00"/>
    <w:family w:val="auto"/>
    <w:pitch w:val="variable"/>
    <w:sig w:usb0="E0000AFF" w:usb1="5000217F" w:usb2="00000021" w:usb3="00000000" w:csb0="0000019F" w:csb1="00000000"/>
    <w:embedRegular r:id="rId13" w:fontKey="{15E53AE7-2E47-4B8D-A10E-6398DCEA64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50D66999-ABB8-4737-BBA3-1AC271F45AD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15704"/>
    <w:multiLevelType w:val="multilevel"/>
    <w:tmpl w:val="E7986A62"/>
    <w:lvl w:ilvl="0">
      <w:start w:val="1"/>
      <w:numFmt w:val="bullet"/>
      <w:lvlText w:val="●"/>
      <w:lvlJc w:val="left"/>
      <w:pPr>
        <w:ind w:left="720" w:hanging="360"/>
      </w:pPr>
      <w:rPr>
        <w:color w:val="674EA6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C91047"/>
    <w:multiLevelType w:val="multilevel"/>
    <w:tmpl w:val="6C846726"/>
    <w:lvl w:ilvl="0">
      <w:start w:val="1"/>
      <w:numFmt w:val="bullet"/>
      <w:lvlText w:val="●"/>
      <w:lvlJc w:val="left"/>
      <w:pPr>
        <w:ind w:left="720" w:hanging="360"/>
      </w:pPr>
      <w:rPr>
        <w:color w:val="4F81BD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07168E"/>
    <w:multiLevelType w:val="multilevel"/>
    <w:tmpl w:val="1B200D0C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DC5407A"/>
    <w:multiLevelType w:val="multilevel"/>
    <w:tmpl w:val="6E8C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E21311"/>
    <w:multiLevelType w:val="multilevel"/>
    <w:tmpl w:val="108C0FF2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7E24B35"/>
    <w:multiLevelType w:val="multilevel"/>
    <w:tmpl w:val="CF9AF638"/>
    <w:lvl w:ilvl="0">
      <w:start w:val="1"/>
      <w:numFmt w:val="bullet"/>
      <w:lvlText w:val="●"/>
      <w:lvlJc w:val="left"/>
      <w:pPr>
        <w:ind w:left="720" w:hanging="360"/>
      </w:pPr>
      <w:rPr>
        <w:color w:val="4F81BD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072455"/>
    <w:multiLevelType w:val="hybridMultilevel"/>
    <w:tmpl w:val="0CDE0BD8"/>
    <w:lvl w:ilvl="0" w:tplc="BF1ACEC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90489">
    <w:abstractNumId w:val="5"/>
  </w:num>
  <w:num w:numId="2" w16cid:durableId="36778138">
    <w:abstractNumId w:val="1"/>
  </w:num>
  <w:num w:numId="3" w16cid:durableId="868375178">
    <w:abstractNumId w:val="6"/>
  </w:num>
  <w:num w:numId="4" w16cid:durableId="1983267400">
    <w:abstractNumId w:val="2"/>
  </w:num>
  <w:num w:numId="5" w16cid:durableId="797845262">
    <w:abstractNumId w:val="4"/>
  </w:num>
  <w:num w:numId="6" w16cid:durableId="1390956786">
    <w:abstractNumId w:val="0"/>
  </w:num>
  <w:num w:numId="7" w16cid:durableId="7243748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62A0"/>
    <w:rsid w:val="000C3491"/>
    <w:rsid w:val="001F419A"/>
    <w:rsid w:val="0039661F"/>
    <w:rsid w:val="00416C8B"/>
    <w:rsid w:val="00487804"/>
    <w:rsid w:val="005362A0"/>
    <w:rsid w:val="005D7782"/>
    <w:rsid w:val="00664149"/>
    <w:rsid w:val="007014B5"/>
    <w:rsid w:val="00876460"/>
    <w:rsid w:val="008E354A"/>
    <w:rsid w:val="00943E17"/>
    <w:rsid w:val="00B87D41"/>
    <w:rsid w:val="00DF4264"/>
    <w:rsid w:val="00F0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FDBB1"/>
  <w15:docId w15:val="{C0D276AF-17D4-4829-904B-4C5835A30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outlineLvl w:val="0"/>
    </w:pPr>
    <w:rPr>
      <w:rFonts w:ascii="Garamond" w:eastAsia="Garamond" w:hAnsi="Garamond" w:cs="Garamond"/>
      <w:b/>
      <w:sz w:val="23"/>
      <w:szCs w:val="23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left="2160" w:hanging="2160"/>
      <w:outlineLvl w:val="3"/>
    </w:pPr>
    <w:rPr>
      <w:rFonts w:ascii="Garamond" w:eastAsia="Garamond" w:hAnsi="Garamond" w:cs="Garamond"/>
      <w:b/>
      <w:sz w:val="21"/>
      <w:szCs w:val="2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16C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6C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C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93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birmingham.ac.uk/funding/undergraduate/haworth-scholarship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KZYCYxT/7T2axA83lEt+0/oBkQ==">CgMxLjA4AHIhMUJJa2ZhWklkeERhSEI3cWd1YkY3ZEE2OXpYRFlfQnhD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854</Words>
  <Characters>4872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Rai</dc:creator>
  <cp:keywords/>
  <dc:description/>
  <cp:lastModifiedBy>Nishant Rai</cp:lastModifiedBy>
  <cp:revision>1</cp:revision>
  <cp:lastPrinted>2024-12-15T21:26:00Z</cp:lastPrinted>
  <dcterms:created xsi:type="dcterms:W3CDTF">2024-12-15T21:29:00Z</dcterms:created>
  <dcterms:modified xsi:type="dcterms:W3CDTF">2025-01-18T16:50:00Z</dcterms:modified>
</cp:coreProperties>
</file>